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8C" w:rsidRPr="00C05B16" w:rsidRDefault="00A2188C" w:rsidP="005324CB">
      <w:pPr>
        <w:spacing w:before="120" w:after="120" w:line="160" w:lineRule="exact"/>
        <w:ind w:left="851" w:right="765"/>
        <w:jc w:val="center"/>
        <w:rPr>
          <w:rFonts w:ascii="Times New Roman" w:eastAsia="Batang" w:hAnsi="Times New Roman" w:cs="Times New Roman"/>
          <w:b/>
          <w:color w:val="auto"/>
          <w:sz w:val="28"/>
          <w:szCs w:val="28"/>
        </w:rPr>
      </w:pPr>
      <w:r w:rsidRPr="00C05B16">
        <w:rPr>
          <w:rFonts w:ascii="Times New Roman" w:eastAsia="Batang" w:hAnsi="Times New Roman" w:cs="Times New Roman"/>
          <w:b/>
          <w:color w:val="auto"/>
          <w:sz w:val="28"/>
          <w:szCs w:val="28"/>
        </w:rPr>
        <w:t>ИКОДО «БЕЛИНМЕНЕДЖМЕНТ»</w:t>
      </w:r>
    </w:p>
    <w:p w:rsidR="00A2188C" w:rsidRPr="00C05B16" w:rsidRDefault="00A2188C" w:rsidP="005324CB">
      <w:pPr>
        <w:spacing w:before="120" w:after="120" w:line="200" w:lineRule="atLeast"/>
        <w:ind w:left="851" w:right="765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05B16">
        <w:rPr>
          <w:rFonts w:ascii="Times New Roman" w:hAnsi="Times New Roman" w:cs="Times New Roman"/>
          <w:b/>
          <w:color w:val="auto"/>
          <w:sz w:val="22"/>
          <w:szCs w:val="22"/>
        </w:rPr>
        <w:t>ИНФОРМАЦИОННО-КОНСУЛЬТАЦИОННЫЙ ЦЕНТР</w:t>
      </w:r>
    </w:p>
    <w:p w:rsidR="00EA2098" w:rsidRPr="00C05B16" w:rsidRDefault="00EA2098" w:rsidP="00EA2098">
      <w:pPr>
        <w:pStyle w:val="12"/>
        <w:keepNext/>
        <w:keepLines/>
      </w:pPr>
      <w:r w:rsidRPr="00C05B16">
        <w:t>«Изменения в учете операций с драгоценными и цветными</w:t>
      </w:r>
    </w:p>
    <w:p w:rsidR="00EA2098" w:rsidRPr="00C05B16" w:rsidRDefault="00EA2098" w:rsidP="00EA2098">
      <w:pPr>
        <w:pStyle w:val="12"/>
        <w:keepNext/>
        <w:keepLines/>
        <w:shd w:val="clear" w:color="auto" w:fill="auto"/>
      </w:pPr>
      <w:r w:rsidRPr="00C05B16">
        <w:t>металлами, ломом и отходами их содержащими»</w:t>
      </w:r>
    </w:p>
    <w:p w:rsidR="00EA2098" w:rsidRPr="00C05B16" w:rsidRDefault="00EA2098" w:rsidP="00EA2098">
      <w:pPr>
        <w:pStyle w:val="12"/>
        <w:keepNext/>
        <w:keepLines/>
        <w:shd w:val="clear" w:color="auto" w:fill="auto"/>
      </w:pPr>
      <w:r w:rsidRPr="00C05B16">
        <w:t>Информационное письмо №106</w:t>
      </w:r>
    </w:p>
    <w:p w:rsidR="00EA2098" w:rsidRPr="00C05B16" w:rsidRDefault="003C00DB" w:rsidP="00EA2098">
      <w:pPr>
        <w:pStyle w:val="40"/>
        <w:shd w:val="clear" w:color="auto" w:fill="auto"/>
        <w:spacing w:before="0"/>
        <w:jc w:val="right"/>
        <w:rPr>
          <w:b/>
        </w:rPr>
      </w:pPr>
      <w:r>
        <w:rPr>
          <w:rFonts w:ascii="Arial" w:hAnsi="Arial" w:cs="Arial"/>
          <w:lang w:val="en-US"/>
        </w:rPr>
        <w:t>____________________________</w:t>
      </w:r>
      <w:r w:rsidR="00EA2098" w:rsidRPr="00C05B16">
        <w:rPr>
          <w:b/>
        </w:rPr>
        <w:t>2016 года</w:t>
      </w:r>
    </w:p>
    <w:p w:rsidR="00EA2098" w:rsidRPr="00C05B16" w:rsidRDefault="00EA2098" w:rsidP="00EA2098">
      <w:pPr>
        <w:pStyle w:val="ConsPlusNormal"/>
        <w:numPr>
          <w:ilvl w:val="0"/>
          <w:numId w:val="7"/>
        </w:numPr>
        <w:ind w:left="284" w:firstLine="0"/>
        <w:jc w:val="both"/>
        <w:rPr>
          <w:sz w:val="19"/>
          <w:szCs w:val="19"/>
        </w:rPr>
      </w:pPr>
      <w:bookmarkStart w:id="0" w:name="_GoBack"/>
      <w:r w:rsidRPr="00C05B16">
        <w:rPr>
          <w:sz w:val="19"/>
          <w:szCs w:val="19"/>
        </w:rPr>
        <w:t>Новшества в порядке учета ДМ и ДК в связи с введением новой редакции Закона РБ от 21.06.2002 № 110-3.</w:t>
      </w:r>
    </w:p>
    <w:p w:rsidR="00EA2098" w:rsidRPr="00C05B16" w:rsidRDefault="00EA2098" w:rsidP="00EA2098">
      <w:pPr>
        <w:pStyle w:val="ConsPlusNormal"/>
        <w:numPr>
          <w:ilvl w:val="0"/>
          <w:numId w:val="7"/>
        </w:numPr>
        <w:ind w:left="284" w:firstLine="0"/>
        <w:jc w:val="both"/>
        <w:rPr>
          <w:sz w:val="19"/>
          <w:szCs w:val="19"/>
        </w:rPr>
      </w:pPr>
      <w:r w:rsidRPr="00C05B16">
        <w:rPr>
          <w:sz w:val="19"/>
          <w:szCs w:val="19"/>
        </w:rPr>
        <w:t>Изменения в порядке организации учета ДМ-ДК и их лома</w:t>
      </w:r>
    </w:p>
    <w:p w:rsidR="00EA2098" w:rsidRPr="00C05B16" w:rsidRDefault="00EA2098" w:rsidP="00EA2098">
      <w:pPr>
        <w:pStyle w:val="ConsPlusNormal"/>
        <w:numPr>
          <w:ilvl w:val="0"/>
          <w:numId w:val="7"/>
        </w:numPr>
        <w:ind w:left="284" w:firstLine="0"/>
        <w:jc w:val="both"/>
        <w:rPr>
          <w:sz w:val="19"/>
          <w:szCs w:val="19"/>
        </w:rPr>
      </w:pPr>
      <w:proofErr w:type="gramStart"/>
      <w:r w:rsidRPr="00C05B16">
        <w:rPr>
          <w:sz w:val="19"/>
          <w:szCs w:val="19"/>
        </w:rPr>
        <w:t>(Пост.</w:t>
      </w:r>
      <w:proofErr w:type="gramEnd"/>
      <w:r w:rsidRPr="00C05B16">
        <w:rPr>
          <w:sz w:val="19"/>
          <w:szCs w:val="19"/>
        </w:rPr>
        <w:t xml:space="preserve"> </w:t>
      </w:r>
      <w:proofErr w:type="gramStart"/>
      <w:r w:rsidRPr="00C05B16">
        <w:rPr>
          <w:sz w:val="19"/>
          <w:szCs w:val="19"/>
        </w:rPr>
        <w:t>МФ № 34 от 15.04.2004 в редакции от 30.05.2014 №27):</w:t>
      </w:r>
      <w:proofErr w:type="gramEnd"/>
    </w:p>
    <w:p w:rsidR="00EA2098" w:rsidRPr="00C05B16" w:rsidRDefault="00EA2098" w:rsidP="00EA2098">
      <w:pPr>
        <w:pStyle w:val="ConsPlusNormal"/>
        <w:numPr>
          <w:ilvl w:val="0"/>
          <w:numId w:val="7"/>
        </w:numPr>
        <w:ind w:left="284" w:firstLine="0"/>
        <w:jc w:val="both"/>
        <w:rPr>
          <w:sz w:val="19"/>
          <w:szCs w:val="19"/>
        </w:rPr>
      </w:pPr>
      <w:r w:rsidRPr="00C05B16">
        <w:rPr>
          <w:sz w:val="19"/>
          <w:szCs w:val="19"/>
        </w:rPr>
        <w:t>определение содержания ДМ при поступлении основных средств, товаров в организацию, в т.ч. при отсутствии в сопроводительных документах сведений о содержании ДМ;</w:t>
      </w:r>
    </w:p>
    <w:p w:rsidR="00EA2098" w:rsidRPr="00C05B16" w:rsidRDefault="00EA2098" w:rsidP="00EA2098">
      <w:pPr>
        <w:pStyle w:val="ConsPlusNormal"/>
        <w:numPr>
          <w:ilvl w:val="0"/>
          <w:numId w:val="7"/>
        </w:numPr>
        <w:ind w:left="284" w:firstLine="0"/>
        <w:jc w:val="both"/>
        <w:rPr>
          <w:sz w:val="19"/>
          <w:szCs w:val="19"/>
        </w:rPr>
      </w:pPr>
      <w:r w:rsidRPr="00C05B16">
        <w:rPr>
          <w:sz w:val="19"/>
          <w:szCs w:val="19"/>
        </w:rPr>
        <w:t>разработка, согласование и утверждение норм расхода ДМ и ДК, а также норм их возврата (потерь) на выпускаемую продук</w:t>
      </w:r>
      <w:proofErr w:type="gramStart"/>
      <w:r w:rsidRPr="00C05B16">
        <w:rPr>
          <w:sz w:val="19"/>
          <w:szCs w:val="19"/>
        </w:rPr>
        <w:t>1</w:t>
      </w:r>
      <w:proofErr w:type="gramEnd"/>
      <w:r w:rsidRPr="00C05B16">
        <w:rPr>
          <w:sz w:val="19"/>
          <w:szCs w:val="19"/>
        </w:rPr>
        <w:t>{</w:t>
      </w:r>
      <w:proofErr w:type="spellStart"/>
      <w:r w:rsidRPr="00C05B16">
        <w:rPr>
          <w:sz w:val="19"/>
          <w:szCs w:val="19"/>
        </w:rPr>
        <w:t>ию</w:t>
      </w:r>
      <w:proofErr w:type="spellEnd"/>
      <w:r w:rsidRPr="00C05B16">
        <w:rPr>
          <w:sz w:val="19"/>
          <w:szCs w:val="19"/>
        </w:rPr>
        <w:t>, выполняемые работы, услуги.</w:t>
      </w:r>
    </w:p>
    <w:p w:rsidR="00EA2098" w:rsidRPr="00C05B16" w:rsidRDefault="00EA2098" w:rsidP="00EA2098">
      <w:pPr>
        <w:pStyle w:val="ConsPlusNormal"/>
        <w:numPr>
          <w:ilvl w:val="0"/>
          <w:numId w:val="7"/>
        </w:numPr>
        <w:ind w:left="284" w:firstLine="0"/>
        <w:jc w:val="both"/>
        <w:rPr>
          <w:sz w:val="19"/>
          <w:szCs w:val="19"/>
        </w:rPr>
      </w:pPr>
      <w:r w:rsidRPr="00C05B16">
        <w:rPr>
          <w:sz w:val="19"/>
          <w:szCs w:val="19"/>
        </w:rPr>
        <w:t>рекомендации по разработке локальной инструкции по организации работы с ДМ и ДК с учетом новых требований законодательства, по стимулированию работников за сбор, хранение и сдачу лома и отходов, содержащих ДМ;</w:t>
      </w:r>
    </w:p>
    <w:p w:rsidR="00EA2098" w:rsidRPr="00C05B16" w:rsidRDefault="00EA2098" w:rsidP="00EA2098">
      <w:pPr>
        <w:pStyle w:val="ConsPlusNormal"/>
        <w:numPr>
          <w:ilvl w:val="0"/>
          <w:numId w:val="7"/>
        </w:numPr>
        <w:ind w:left="284" w:firstLine="0"/>
        <w:jc w:val="both"/>
        <w:rPr>
          <w:sz w:val="19"/>
          <w:szCs w:val="19"/>
        </w:rPr>
      </w:pPr>
      <w:r w:rsidRPr="00C05B16">
        <w:rPr>
          <w:sz w:val="19"/>
          <w:szCs w:val="19"/>
        </w:rPr>
        <w:t>особенности проведения инвентаризации лома и отходов, содержащих ДМ;</w:t>
      </w:r>
    </w:p>
    <w:p w:rsidR="00EA2098" w:rsidRPr="00C05B16" w:rsidRDefault="00EA2098" w:rsidP="00EA2098">
      <w:pPr>
        <w:pStyle w:val="ConsPlusNormal"/>
        <w:numPr>
          <w:ilvl w:val="0"/>
          <w:numId w:val="7"/>
        </w:numPr>
        <w:ind w:left="284" w:firstLine="0"/>
        <w:jc w:val="both"/>
        <w:rPr>
          <w:sz w:val="19"/>
          <w:szCs w:val="19"/>
        </w:rPr>
      </w:pPr>
      <w:r w:rsidRPr="00C05B16">
        <w:rPr>
          <w:sz w:val="19"/>
          <w:szCs w:val="19"/>
        </w:rPr>
        <w:t>реализация и списание бывшего в употреблении имущества (в т. ч. своим работникам), в состав которого входят ДМ.</w:t>
      </w:r>
    </w:p>
    <w:p w:rsidR="00EA2098" w:rsidRPr="00C05B16" w:rsidRDefault="00EA2098" w:rsidP="00EA2098">
      <w:pPr>
        <w:pStyle w:val="ConsPlusNormal"/>
        <w:numPr>
          <w:ilvl w:val="0"/>
          <w:numId w:val="7"/>
        </w:numPr>
        <w:ind w:left="284" w:firstLine="0"/>
        <w:jc w:val="both"/>
        <w:rPr>
          <w:sz w:val="19"/>
          <w:szCs w:val="19"/>
        </w:rPr>
      </w:pPr>
      <w:r w:rsidRPr="00C05B16">
        <w:rPr>
          <w:sz w:val="19"/>
          <w:szCs w:val="19"/>
        </w:rPr>
        <w:t>оформления актов списания и актов демонтажа. Учет движения лома и отходов.</w:t>
      </w:r>
    </w:p>
    <w:p w:rsidR="00EA2098" w:rsidRPr="00C05B16" w:rsidRDefault="00EA2098" w:rsidP="00EA2098">
      <w:pPr>
        <w:pStyle w:val="ConsPlusNormal"/>
        <w:numPr>
          <w:ilvl w:val="0"/>
          <w:numId w:val="7"/>
        </w:numPr>
        <w:ind w:left="284" w:firstLine="0"/>
        <w:jc w:val="both"/>
        <w:rPr>
          <w:sz w:val="19"/>
          <w:szCs w:val="19"/>
        </w:rPr>
      </w:pPr>
      <w:r w:rsidRPr="00C05B16">
        <w:rPr>
          <w:sz w:val="19"/>
          <w:szCs w:val="19"/>
        </w:rPr>
        <w:t>Порядок применения Перечня комплектующих узлов и деталей оборудования, приборов и иных изделий, из которых извлечение ДМ экономически нецелесообразно. Расчет экономической целесообразности переработки лома и отходов с низким содержанием ДМ.</w:t>
      </w:r>
    </w:p>
    <w:p w:rsidR="00EA2098" w:rsidRPr="00C05B16" w:rsidRDefault="00EA2098" w:rsidP="00EA2098">
      <w:pPr>
        <w:pStyle w:val="ConsPlusNormal"/>
        <w:numPr>
          <w:ilvl w:val="0"/>
          <w:numId w:val="7"/>
        </w:numPr>
        <w:ind w:left="284" w:firstLine="0"/>
        <w:jc w:val="both"/>
        <w:rPr>
          <w:sz w:val="19"/>
          <w:szCs w:val="19"/>
        </w:rPr>
      </w:pPr>
      <w:r w:rsidRPr="00C05B16">
        <w:rPr>
          <w:sz w:val="19"/>
          <w:szCs w:val="19"/>
        </w:rPr>
        <w:t>Порядок сдачи лома и отходов ДМ и ДК на переработку: требования предприятий-переработчиков при их приемке. Порядок учета, хранения, использования и реализации черных и цветных металлов:</w:t>
      </w:r>
    </w:p>
    <w:p w:rsidR="00EA2098" w:rsidRPr="00C05B16" w:rsidRDefault="00EA2098" w:rsidP="00EA2098">
      <w:pPr>
        <w:pStyle w:val="ConsPlusNormal"/>
        <w:numPr>
          <w:ilvl w:val="0"/>
          <w:numId w:val="7"/>
        </w:numPr>
        <w:ind w:left="284" w:firstLine="0"/>
        <w:jc w:val="both"/>
        <w:rPr>
          <w:sz w:val="19"/>
          <w:szCs w:val="19"/>
        </w:rPr>
      </w:pPr>
      <w:r w:rsidRPr="00C05B16">
        <w:rPr>
          <w:sz w:val="19"/>
          <w:szCs w:val="19"/>
        </w:rPr>
        <w:t>организация сбора и оценки лома и отходов, содержащих ИМ и ЦМ при списании оборудования, инструментов;</w:t>
      </w:r>
    </w:p>
    <w:p w:rsidR="00EA2098" w:rsidRPr="00C05B16" w:rsidRDefault="00EA2098" w:rsidP="00EA2098">
      <w:pPr>
        <w:pStyle w:val="ConsPlusNormal"/>
        <w:numPr>
          <w:ilvl w:val="0"/>
          <w:numId w:val="7"/>
        </w:numPr>
        <w:ind w:left="284" w:firstLine="0"/>
        <w:jc w:val="both"/>
        <w:rPr>
          <w:sz w:val="19"/>
          <w:szCs w:val="19"/>
        </w:rPr>
      </w:pPr>
      <w:r w:rsidRPr="00C05B16">
        <w:rPr>
          <w:sz w:val="19"/>
          <w:szCs w:val="19"/>
        </w:rPr>
        <w:t xml:space="preserve">особенности хранения и инвентаризации </w:t>
      </w:r>
      <w:proofErr w:type="spellStart"/>
      <w:r w:rsidRPr="00C05B16">
        <w:rPr>
          <w:sz w:val="19"/>
          <w:szCs w:val="19"/>
        </w:rPr>
        <w:t>метситолома</w:t>
      </w:r>
      <w:proofErr w:type="spellEnd"/>
      <w:r w:rsidRPr="00C05B16">
        <w:rPr>
          <w:sz w:val="19"/>
          <w:szCs w:val="19"/>
        </w:rPr>
        <w:t>;</w:t>
      </w:r>
    </w:p>
    <w:p w:rsidR="00EA2098" w:rsidRPr="00C05B16" w:rsidRDefault="00EA2098" w:rsidP="00EA2098">
      <w:pPr>
        <w:pStyle w:val="ConsPlusNormal"/>
        <w:numPr>
          <w:ilvl w:val="0"/>
          <w:numId w:val="7"/>
        </w:numPr>
        <w:ind w:left="284" w:firstLine="0"/>
        <w:jc w:val="both"/>
        <w:rPr>
          <w:sz w:val="19"/>
          <w:szCs w:val="19"/>
        </w:rPr>
      </w:pPr>
      <w:r w:rsidRPr="00C05B16">
        <w:rPr>
          <w:sz w:val="19"/>
          <w:szCs w:val="19"/>
        </w:rPr>
        <w:t>порядок сдачи лома и отходов черных и цветных металлов для государственных нужд.</w:t>
      </w:r>
    </w:p>
    <w:p w:rsidR="00B4674E" w:rsidRPr="00C05B16" w:rsidRDefault="00597402" w:rsidP="00F0430B">
      <w:pPr>
        <w:pStyle w:val="20"/>
        <w:shd w:val="clear" w:color="auto" w:fill="auto"/>
        <w:ind w:firstLine="0"/>
        <w:rPr>
          <w:sz w:val="19"/>
          <w:szCs w:val="19"/>
        </w:rPr>
      </w:pPr>
      <w:r>
        <w:rPr>
          <w:b/>
          <w:sz w:val="19"/>
          <w:szCs w:val="19"/>
        </w:rPr>
        <w:t>Стоимость: 193,5</w:t>
      </w:r>
      <w:r w:rsidR="00EA2098" w:rsidRPr="00C05B16">
        <w:rPr>
          <w:b/>
          <w:sz w:val="19"/>
          <w:szCs w:val="19"/>
        </w:rPr>
        <w:t>0 (</w:t>
      </w:r>
      <w:r w:rsidRPr="00597402">
        <w:rPr>
          <w:b/>
          <w:sz w:val="19"/>
          <w:szCs w:val="19"/>
        </w:rPr>
        <w:t>сто девяносто три</w:t>
      </w:r>
      <w:r>
        <w:rPr>
          <w:b/>
          <w:sz w:val="19"/>
          <w:szCs w:val="19"/>
        </w:rPr>
        <w:t xml:space="preserve"> рубля пятьдесят копеек</w:t>
      </w:r>
      <w:r w:rsidR="00EA2098" w:rsidRPr="00C05B16">
        <w:rPr>
          <w:b/>
          <w:sz w:val="19"/>
          <w:szCs w:val="19"/>
        </w:rPr>
        <w:t xml:space="preserve">) </w:t>
      </w:r>
      <w:r w:rsidR="00EA2098" w:rsidRPr="00C05B16">
        <w:rPr>
          <w:sz w:val="19"/>
          <w:szCs w:val="19"/>
        </w:rPr>
        <w:t>белорусских рублей</w:t>
      </w:r>
      <w:proofErr w:type="gramStart"/>
      <w:r w:rsidR="00EA2098" w:rsidRPr="00C05B16">
        <w:rPr>
          <w:sz w:val="19"/>
          <w:szCs w:val="19"/>
        </w:rPr>
        <w:t>.</w:t>
      </w:r>
      <w:proofErr w:type="gramEnd"/>
      <w:r w:rsidR="00EA2098" w:rsidRPr="00C05B16">
        <w:rPr>
          <w:sz w:val="19"/>
          <w:szCs w:val="19"/>
        </w:rPr>
        <w:t xml:space="preserve"> </w:t>
      </w:r>
      <w:r w:rsidR="00B4674E" w:rsidRPr="00C05B16">
        <w:rPr>
          <w:sz w:val="19"/>
          <w:szCs w:val="19"/>
        </w:rPr>
        <w:t>(</w:t>
      </w:r>
      <w:proofErr w:type="gramStart"/>
      <w:r w:rsidR="00B4674E" w:rsidRPr="00C05B16">
        <w:rPr>
          <w:sz w:val="19"/>
          <w:szCs w:val="19"/>
        </w:rPr>
        <w:t>б</w:t>
      </w:r>
      <w:proofErr w:type="gramEnd"/>
      <w:r w:rsidR="00B4674E" w:rsidRPr="00C05B16">
        <w:rPr>
          <w:sz w:val="19"/>
          <w:szCs w:val="19"/>
        </w:rPr>
        <w:t xml:space="preserve">ез НДС на основании главы 34 Налогового кодекса Республики Беларусь). </w:t>
      </w:r>
    </w:p>
    <w:p w:rsidR="004E224C" w:rsidRPr="00C05B16" w:rsidRDefault="004A55A7" w:rsidP="00A2188C">
      <w:pPr>
        <w:pStyle w:val="50"/>
        <w:shd w:val="clear" w:color="auto" w:fill="auto"/>
        <w:ind w:right="220"/>
        <w:rPr>
          <w:sz w:val="19"/>
          <w:szCs w:val="19"/>
        </w:rPr>
      </w:pPr>
      <w:r w:rsidRPr="00C05B16">
        <w:rPr>
          <w:sz w:val="19"/>
          <w:szCs w:val="19"/>
        </w:rPr>
        <w:t xml:space="preserve">Настоящее информационное письмо согласно п.2 </w:t>
      </w:r>
      <w:r w:rsidRPr="00C05B16">
        <w:rPr>
          <w:sz w:val="19"/>
          <w:szCs w:val="19"/>
          <w:lang w:val="fr-FR" w:eastAsia="fr-FR" w:bidi="fr-FR"/>
        </w:rPr>
        <w:t>cm.</w:t>
      </w:r>
      <w:r w:rsidRPr="00C05B16">
        <w:rPr>
          <w:sz w:val="19"/>
          <w:szCs w:val="19"/>
        </w:rPr>
        <w:t xml:space="preserve">407 ГК является публичной офертой (предложением заключить договор), а уплата указанной в ней суммы согласно п. 3 </w:t>
      </w:r>
      <w:r w:rsidRPr="00C05B16">
        <w:rPr>
          <w:sz w:val="19"/>
          <w:szCs w:val="19"/>
          <w:lang w:val="fr-FR" w:eastAsia="fr-FR" w:bidi="fr-FR"/>
        </w:rPr>
        <w:t xml:space="preserve">cm. </w:t>
      </w:r>
      <w:r w:rsidRPr="00C05B16">
        <w:rPr>
          <w:sz w:val="19"/>
          <w:szCs w:val="19"/>
        </w:rPr>
        <w:t xml:space="preserve">408 и п. 2 </w:t>
      </w:r>
      <w:r w:rsidRPr="00C05B16">
        <w:rPr>
          <w:sz w:val="19"/>
          <w:szCs w:val="19"/>
          <w:lang w:val="fr-FR" w:eastAsia="fr-FR" w:bidi="fr-FR"/>
        </w:rPr>
        <w:t xml:space="preserve">cm. </w:t>
      </w:r>
      <w:r w:rsidRPr="00C05B16">
        <w:rPr>
          <w:sz w:val="19"/>
          <w:szCs w:val="19"/>
        </w:rPr>
        <w:t>402 ГК - акцептом (принятием предложения). Договор при этом будет считаться заключенным в момент оплаты (подтверждения оплаты) информационно-консультационных услуг.</w:t>
      </w:r>
    </w:p>
    <w:p w:rsidR="004E224C" w:rsidRPr="00C05B16" w:rsidRDefault="004A55A7" w:rsidP="00A2188C">
      <w:pPr>
        <w:pStyle w:val="50"/>
        <w:shd w:val="clear" w:color="auto" w:fill="auto"/>
        <w:rPr>
          <w:sz w:val="19"/>
          <w:szCs w:val="19"/>
        </w:rPr>
      </w:pPr>
      <w:r w:rsidRPr="00C05B16">
        <w:rPr>
          <w:sz w:val="19"/>
          <w:szCs w:val="19"/>
        </w:rPr>
        <w:t>В качестве основания платежа указывается настоящее информационное письмо.</w:t>
      </w:r>
    </w:p>
    <w:p w:rsidR="004E224C" w:rsidRPr="00C05B16" w:rsidRDefault="004332A1" w:rsidP="00A2188C">
      <w:pPr>
        <w:pStyle w:val="20"/>
        <w:shd w:val="clear" w:color="auto" w:fill="auto"/>
        <w:spacing w:line="240" w:lineRule="auto"/>
        <w:ind w:firstLine="0"/>
        <w:rPr>
          <w:sz w:val="19"/>
          <w:szCs w:val="19"/>
        </w:rPr>
      </w:pPr>
      <w:r w:rsidRPr="00C05B16">
        <w:rPr>
          <w:b/>
          <w:sz w:val="19"/>
          <w:szCs w:val="19"/>
        </w:rPr>
        <w:t>Контакты:</w:t>
      </w:r>
      <w:r w:rsidRPr="00C05B16">
        <w:rPr>
          <w:sz w:val="19"/>
          <w:szCs w:val="19"/>
        </w:rPr>
        <w:t xml:space="preserve"> (017) 262-52</w:t>
      </w:r>
      <w:r w:rsidR="004A55A7" w:rsidRPr="00C05B16">
        <w:rPr>
          <w:sz w:val="19"/>
          <w:szCs w:val="19"/>
        </w:rPr>
        <w:t>-</w:t>
      </w:r>
      <w:r w:rsidRPr="00C05B16">
        <w:rPr>
          <w:sz w:val="19"/>
          <w:szCs w:val="19"/>
        </w:rPr>
        <w:t>23</w:t>
      </w:r>
      <w:r w:rsidR="004A55A7" w:rsidRPr="00C05B16">
        <w:rPr>
          <w:sz w:val="19"/>
          <w:szCs w:val="19"/>
        </w:rPr>
        <w:t>,</w:t>
      </w:r>
      <w:r w:rsidRPr="00C05B16">
        <w:rPr>
          <w:sz w:val="19"/>
          <w:szCs w:val="19"/>
        </w:rPr>
        <w:t xml:space="preserve"> (029) 677 -15-46</w:t>
      </w:r>
      <w:r w:rsidR="004A55A7" w:rsidRPr="00C05B16">
        <w:rPr>
          <w:sz w:val="19"/>
          <w:szCs w:val="19"/>
        </w:rPr>
        <w:t xml:space="preserve">; </w:t>
      </w:r>
      <w:r w:rsidRPr="00C05B16">
        <w:rPr>
          <w:sz w:val="19"/>
          <w:szCs w:val="19"/>
          <w:lang w:val="en-US"/>
        </w:rPr>
        <w:t>e</w:t>
      </w:r>
      <w:r w:rsidRPr="00C05B16">
        <w:rPr>
          <w:sz w:val="19"/>
          <w:szCs w:val="19"/>
        </w:rPr>
        <w:t>-</w:t>
      </w:r>
      <w:r w:rsidRPr="00C05B16">
        <w:rPr>
          <w:sz w:val="19"/>
          <w:szCs w:val="19"/>
          <w:lang w:val="en-US"/>
        </w:rPr>
        <w:t>mail</w:t>
      </w:r>
      <w:r w:rsidRPr="00C05B16">
        <w:rPr>
          <w:sz w:val="19"/>
          <w:szCs w:val="19"/>
        </w:rPr>
        <w:t xml:space="preserve">: </w:t>
      </w:r>
      <w:hyperlink r:id="rId8" w:history="1">
        <w:r w:rsidR="00A2188C" w:rsidRPr="00C05B16">
          <w:rPr>
            <w:rStyle w:val="a3"/>
            <w:sz w:val="19"/>
            <w:szCs w:val="19"/>
            <w:lang w:val="en-US"/>
          </w:rPr>
          <w:t>consult</w:t>
        </w:r>
        <w:r w:rsidR="00A2188C" w:rsidRPr="00C05B16">
          <w:rPr>
            <w:rStyle w:val="a3"/>
            <w:sz w:val="19"/>
            <w:szCs w:val="19"/>
          </w:rPr>
          <w:t>@</w:t>
        </w:r>
        <w:r w:rsidR="00A2188C" w:rsidRPr="00C05B16">
          <w:rPr>
            <w:rStyle w:val="a3"/>
            <w:sz w:val="19"/>
            <w:szCs w:val="19"/>
            <w:lang w:val="en-US"/>
          </w:rPr>
          <w:t>belim</w:t>
        </w:r>
        <w:r w:rsidR="00A2188C" w:rsidRPr="00C05B16">
          <w:rPr>
            <w:rStyle w:val="a3"/>
            <w:sz w:val="19"/>
            <w:szCs w:val="19"/>
          </w:rPr>
          <w:t>.</w:t>
        </w:r>
        <w:r w:rsidR="00A2188C" w:rsidRPr="00C05B16">
          <w:rPr>
            <w:rStyle w:val="a3"/>
            <w:sz w:val="19"/>
            <w:szCs w:val="19"/>
            <w:lang w:val="en-US"/>
          </w:rPr>
          <w:t>info</w:t>
        </w:r>
      </w:hyperlink>
      <w:r w:rsidR="00A2188C" w:rsidRPr="00C05B16">
        <w:rPr>
          <w:sz w:val="19"/>
          <w:szCs w:val="19"/>
        </w:rPr>
        <w:t xml:space="preserve">, </w:t>
      </w:r>
      <w:hyperlink r:id="rId9" w:history="1">
        <w:r w:rsidR="00A2188C" w:rsidRPr="00C05B16">
          <w:rPr>
            <w:rStyle w:val="a3"/>
            <w:sz w:val="19"/>
            <w:szCs w:val="19"/>
            <w:lang w:val="en-US"/>
          </w:rPr>
          <w:t>www</w:t>
        </w:r>
        <w:r w:rsidR="00A2188C" w:rsidRPr="00C05B16">
          <w:rPr>
            <w:rStyle w:val="a3"/>
            <w:sz w:val="19"/>
            <w:szCs w:val="19"/>
          </w:rPr>
          <w:t>.</w:t>
        </w:r>
        <w:r w:rsidR="00A2188C" w:rsidRPr="00C05B16">
          <w:rPr>
            <w:rStyle w:val="a3"/>
            <w:sz w:val="19"/>
            <w:szCs w:val="19"/>
            <w:lang w:val="en-US"/>
          </w:rPr>
          <w:t>fbk</w:t>
        </w:r>
        <w:r w:rsidR="00A2188C" w:rsidRPr="00C05B16">
          <w:rPr>
            <w:rStyle w:val="a3"/>
            <w:sz w:val="19"/>
            <w:szCs w:val="19"/>
          </w:rPr>
          <w:t>.</w:t>
        </w:r>
        <w:r w:rsidR="00A2188C" w:rsidRPr="00C05B16">
          <w:rPr>
            <w:rStyle w:val="a3"/>
            <w:sz w:val="19"/>
            <w:szCs w:val="19"/>
            <w:lang w:val="en-US"/>
          </w:rPr>
          <w:t>by</w:t>
        </w:r>
      </w:hyperlink>
      <w:r w:rsidR="00A2188C" w:rsidRPr="00C05B16">
        <w:rPr>
          <w:sz w:val="19"/>
          <w:szCs w:val="19"/>
        </w:rPr>
        <w:t xml:space="preserve"> </w:t>
      </w:r>
    </w:p>
    <w:p w:rsidR="004E224C" w:rsidRPr="00C05B16" w:rsidRDefault="001A65D3" w:rsidP="00A2188C">
      <w:pPr>
        <w:pStyle w:val="60"/>
        <w:shd w:val="clear" w:color="auto" w:fill="auto"/>
        <w:tabs>
          <w:tab w:val="left" w:pos="2045"/>
        </w:tabs>
        <w:spacing w:before="0" w:after="0" w:line="240" w:lineRule="auto"/>
        <w:ind w:right="580"/>
        <w:jc w:val="both"/>
        <w:rPr>
          <w:i w:val="0"/>
          <w:iCs w:val="0"/>
          <w:sz w:val="19"/>
          <w:szCs w:val="19"/>
        </w:rPr>
      </w:pPr>
      <w:r w:rsidRPr="00C05B16">
        <w:rPr>
          <w:b/>
          <w:i w:val="0"/>
          <w:iCs w:val="0"/>
          <w:sz w:val="19"/>
          <w:szCs w:val="19"/>
        </w:rPr>
        <w:t>Место проведения</w:t>
      </w:r>
      <w:r w:rsidRPr="00C05B16">
        <w:rPr>
          <w:i w:val="0"/>
          <w:iCs w:val="0"/>
          <w:sz w:val="19"/>
          <w:szCs w:val="19"/>
        </w:rPr>
        <w:t>:</w:t>
      </w:r>
      <w:r w:rsidR="00A2188C" w:rsidRPr="00C05B16">
        <w:rPr>
          <w:i w:val="0"/>
          <w:iCs w:val="0"/>
          <w:sz w:val="19"/>
          <w:szCs w:val="19"/>
        </w:rPr>
        <w:t xml:space="preserve"> </w:t>
      </w:r>
      <w:r w:rsidR="00B4674E" w:rsidRPr="00C05B16">
        <w:rPr>
          <w:i w:val="0"/>
          <w:iCs w:val="0"/>
          <w:sz w:val="19"/>
          <w:szCs w:val="19"/>
        </w:rPr>
        <w:t>уточняйте по телефонам.</w:t>
      </w:r>
    </w:p>
    <w:p w:rsidR="00A2188C" w:rsidRPr="00C05B16" w:rsidRDefault="00A2188C" w:rsidP="00A2188C">
      <w:pPr>
        <w:pStyle w:val="60"/>
        <w:shd w:val="clear" w:color="auto" w:fill="auto"/>
        <w:tabs>
          <w:tab w:val="left" w:pos="2045"/>
        </w:tabs>
        <w:spacing w:before="0" w:after="0" w:line="240" w:lineRule="auto"/>
        <w:ind w:right="580"/>
        <w:rPr>
          <w:i w:val="0"/>
          <w:iCs w:val="0"/>
          <w:sz w:val="19"/>
          <w:szCs w:val="19"/>
        </w:rPr>
      </w:pPr>
      <w:r w:rsidRPr="00C05B16">
        <w:rPr>
          <w:i w:val="0"/>
          <w:iCs w:val="0"/>
          <w:sz w:val="19"/>
          <w:szCs w:val="19"/>
        </w:rPr>
        <w:t>Регистрация: 9.30.    Начало: 10.00.</w:t>
      </w:r>
    </w:p>
    <w:bookmarkEnd w:id="0"/>
    <w:p w:rsidR="00AE4111" w:rsidRPr="00C05B16" w:rsidRDefault="001343F9" w:rsidP="00AE4111">
      <w:pPr>
        <w:pStyle w:val="60"/>
        <w:shd w:val="clear" w:color="auto" w:fill="auto"/>
        <w:tabs>
          <w:tab w:val="left" w:pos="2045"/>
        </w:tabs>
        <w:spacing w:before="0" w:after="0" w:line="240" w:lineRule="auto"/>
        <w:ind w:right="580"/>
      </w:pPr>
      <w:r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.05pt;margin-top:9.35pt;width:527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"/>
        </w:pict>
      </w:r>
    </w:p>
    <w:p w:rsidR="004E224C" w:rsidRPr="00C05B16" w:rsidRDefault="00AE4111" w:rsidP="00AE4111">
      <w:pPr>
        <w:pStyle w:val="70"/>
        <w:shd w:val="clear" w:color="auto" w:fill="auto"/>
        <w:spacing w:before="0"/>
        <w:ind w:right="20"/>
      </w:pPr>
      <w:r w:rsidRPr="00C05B16">
        <w:t>АКТ СДАЧИ-ПРИЁМКИ ИНФОРМАЦИОННО-КОНСУЛЬТАЦИОННЫХ УСЛУГ №</w:t>
      </w:r>
      <w:r w:rsidR="00626D53" w:rsidRPr="00C05B16">
        <w:t xml:space="preserve"> </w:t>
      </w:r>
      <w:r w:rsidR="004B20C0" w:rsidRPr="00C05B16">
        <w:t>10</w:t>
      </w:r>
      <w:r w:rsidR="00F0430B" w:rsidRPr="00C05B16">
        <w:t>6</w:t>
      </w:r>
      <w:r w:rsidR="00626D53" w:rsidRPr="00C05B16">
        <w:t>/</w:t>
      </w:r>
    </w:p>
    <w:p w:rsidR="004E224C" w:rsidRPr="00C05B16" w:rsidRDefault="003C00DB" w:rsidP="00C05B16">
      <w:pPr>
        <w:pStyle w:val="20"/>
        <w:shd w:val="clear" w:color="auto" w:fill="auto"/>
        <w:tabs>
          <w:tab w:val="left" w:pos="9586"/>
        </w:tabs>
        <w:ind w:firstLine="0"/>
      </w:pPr>
      <w:r w:rsidRPr="00597402">
        <w:rPr>
          <w:rFonts w:ascii="Arial" w:hAnsi="Arial" w:cs="Arial"/>
        </w:rPr>
        <w:t>____________________________</w:t>
      </w:r>
      <w:r w:rsidR="004A55A7" w:rsidRPr="00C05B16">
        <w:t>2016 г.</w:t>
      </w:r>
      <w:r w:rsidR="004A55A7" w:rsidRPr="00C05B16">
        <w:tab/>
        <w:t>г. Минск</w:t>
      </w:r>
    </w:p>
    <w:p w:rsidR="001A65D3" w:rsidRPr="00C05B16" w:rsidRDefault="004A55A7" w:rsidP="00C05B16">
      <w:pPr>
        <w:pStyle w:val="20"/>
        <w:shd w:val="clear" w:color="auto" w:fill="auto"/>
        <w:ind w:firstLine="0"/>
      </w:pPr>
      <w:r w:rsidRPr="00C05B16">
        <w:t>Мы, нижеподписавшиеся:</w:t>
      </w:r>
      <w:r w:rsidR="001A65D3" w:rsidRPr="00C05B16">
        <w:t xml:space="preserve"> </w:t>
      </w:r>
    </w:p>
    <w:p w:rsidR="004E224C" w:rsidRPr="00C05B16" w:rsidRDefault="001A65D3" w:rsidP="00C05B16">
      <w:pPr>
        <w:pStyle w:val="20"/>
        <w:ind w:firstLine="0"/>
      </w:pPr>
      <w:r w:rsidRPr="00C05B16">
        <w:t xml:space="preserve">Информационно-консультационное общество с дополнительной ответственностью «БЕЛИНМЕНЕДЖМЕНТ», именуемое в дальнейшем «Исполнитель», в лице </w:t>
      </w:r>
      <w:r w:rsidR="001057ED" w:rsidRPr="00C05B16">
        <w:t>директора Рожиной Екатерины Александровны</w:t>
      </w:r>
      <w:r w:rsidRPr="00C05B16">
        <w:t xml:space="preserve">, действующей на основании </w:t>
      </w:r>
      <w:r w:rsidR="001057ED" w:rsidRPr="00C05B16">
        <w:t>Устава</w:t>
      </w:r>
      <w:r w:rsidRPr="00C05B16">
        <w:t>, с одной стороны,</w:t>
      </w:r>
      <w:r w:rsidR="004A55A7" w:rsidRPr="00C05B16">
        <w:t xml:space="preserve"> и</w:t>
      </w:r>
      <w:r w:rsidR="00A2188C" w:rsidRPr="00C05B16">
        <w:t xml:space="preserve"> </w:t>
      </w:r>
      <w:r w:rsidR="00A237C1" w:rsidRPr="00C05B16">
        <w:t xml:space="preserve">____________________________________________ </w:t>
      </w:r>
      <w:r w:rsidR="004A55A7" w:rsidRPr="00C05B16">
        <w:t>именуемое в дальнейшем «</w:t>
      </w:r>
      <w:r w:rsidRPr="00C05B16">
        <w:t>Заказчик</w:t>
      </w:r>
      <w:r w:rsidR="004A55A7" w:rsidRPr="00C05B16">
        <w:t>», в лице,</w:t>
      </w:r>
      <w:r w:rsidR="00A2188C" w:rsidRPr="00C05B16">
        <w:t xml:space="preserve"> ___________________________________________</w:t>
      </w:r>
      <w:r w:rsidR="00A237C1" w:rsidRPr="00C05B16">
        <w:t xml:space="preserve">, </w:t>
      </w:r>
      <w:r w:rsidR="004A55A7" w:rsidRPr="00C05B16">
        <w:t>действующего на основании</w:t>
      </w:r>
      <w:r w:rsidR="00A237C1" w:rsidRPr="00C05B16">
        <w:t xml:space="preserve"> _________________________</w:t>
      </w:r>
      <w:r w:rsidR="004A55A7" w:rsidRPr="00C05B16">
        <w:tab/>
        <w:t>, с другой стороны,</w:t>
      </w:r>
      <w:r w:rsidR="00A237C1" w:rsidRPr="00C05B16">
        <w:t xml:space="preserve"> </w:t>
      </w:r>
      <w:r w:rsidR="004A55A7" w:rsidRPr="00C05B16">
        <w:t>составили настоящий акт о том, что «</w:t>
      </w:r>
      <w:r w:rsidRPr="00C05B16">
        <w:t>Исполнитель</w:t>
      </w:r>
      <w:r w:rsidR="004A55A7" w:rsidRPr="00C05B16">
        <w:t>»</w:t>
      </w:r>
      <w:r w:rsidR="003C00DB" w:rsidRPr="00597402">
        <w:rPr>
          <w:rFonts w:ascii="Arial" w:hAnsi="Arial" w:cs="Arial"/>
        </w:rPr>
        <w:t xml:space="preserve"> ____________________________</w:t>
      </w:r>
      <w:r w:rsidRPr="00C05B16">
        <w:t>2016 г. в г. Минске оказал</w:t>
      </w:r>
      <w:r w:rsidR="004A55A7" w:rsidRPr="00C05B16">
        <w:t xml:space="preserve"> информационно</w:t>
      </w:r>
      <w:r w:rsidR="004A55A7" w:rsidRPr="00C05B16">
        <w:softHyphen/>
        <w:t xml:space="preserve">консультационные услуги по теме: </w:t>
      </w:r>
      <w:r w:rsidR="00C05B16" w:rsidRPr="00C05B16">
        <w:t>«Изменения в учете операций с драгоценными и цветными металлами, ломом и отходами их содержащими»</w:t>
      </w:r>
    </w:p>
    <w:p w:rsidR="001A65D3" w:rsidRPr="00C05B16" w:rsidRDefault="005376CF" w:rsidP="00C05B16">
      <w:pPr>
        <w:pStyle w:val="20"/>
        <w:shd w:val="clear" w:color="auto" w:fill="auto"/>
        <w:ind w:firstLine="0"/>
      </w:pPr>
      <w:r w:rsidRPr="00C05B16">
        <w:t>Стоимость услуг</w:t>
      </w:r>
      <w:r w:rsidR="004A55A7" w:rsidRPr="00C05B16">
        <w:t xml:space="preserve"> для </w:t>
      </w:r>
      <w:r w:rsidR="00391BE7" w:rsidRPr="00C05B16">
        <w:rPr>
          <w:b/>
        </w:rPr>
        <w:t>трех</w:t>
      </w:r>
      <w:r w:rsidRPr="00C05B16">
        <w:t xml:space="preserve"> представителей</w:t>
      </w:r>
      <w:r w:rsidR="004A55A7" w:rsidRPr="00C05B16">
        <w:t xml:space="preserve"> </w:t>
      </w:r>
      <w:r w:rsidR="001A65D3" w:rsidRPr="00C05B16">
        <w:t>Заказчика</w:t>
      </w:r>
      <w:r w:rsidR="004A55A7" w:rsidRPr="00C05B16">
        <w:t xml:space="preserve"> составляет </w:t>
      </w:r>
      <w:r w:rsidR="00597402">
        <w:rPr>
          <w:b/>
          <w:sz w:val="19"/>
          <w:szCs w:val="19"/>
        </w:rPr>
        <w:t>193,5</w:t>
      </w:r>
      <w:r w:rsidR="00597402" w:rsidRPr="00C05B16">
        <w:rPr>
          <w:b/>
          <w:sz w:val="19"/>
          <w:szCs w:val="19"/>
        </w:rPr>
        <w:t>0 (</w:t>
      </w:r>
      <w:r w:rsidR="00597402" w:rsidRPr="00597402">
        <w:rPr>
          <w:b/>
          <w:sz w:val="19"/>
          <w:szCs w:val="19"/>
        </w:rPr>
        <w:t>сто девяносто три</w:t>
      </w:r>
      <w:r w:rsidR="00597402">
        <w:rPr>
          <w:b/>
          <w:sz w:val="19"/>
          <w:szCs w:val="19"/>
        </w:rPr>
        <w:t xml:space="preserve"> рубля пятьдесят копеек</w:t>
      </w:r>
      <w:r w:rsidR="00597402" w:rsidRPr="00C05B16">
        <w:rPr>
          <w:b/>
          <w:sz w:val="19"/>
          <w:szCs w:val="19"/>
        </w:rPr>
        <w:t xml:space="preserve">) </w:t>
      </w:r>
      <w:r w:rsidR="00712C9A" w:rsidRPr="00C05B16">
        <w:rPr>
          <w:b/>
        </w:rPr>
        <w:t xml:space="preserve"> </w:t>
      </w:r>
      <w:r w:rsidR="001A65D3" w:rsidRPr="00C05B16">
        <w:t xml:space="preserve">белорусских рублей. Без НДС </w:t>
      </w:r>
      <w:r w:rsidR="00720DE2" w:rsidRPr="00C05B16">
        <w:t xml:space="preserve">на основании главы </w:t>
      </w:r>
      <w:r w:rsidR="001A65D3" w:rsidRPr="00C05B16">
        <w:t xml:space="preserve"> 34 Особенной части Налогового кодекса РБ.</w:t>
      </w:r>
    </w:p>
    <w:p w:rsidR="004E224C" w:rsidRPr="00C05B16" w:rsidRDefault="004A55A7" w:rsidP="00C05B16">
      <w:pPr>
        <w:pStyle w:val="20"/>
        <w:shd w:val="clear" w:color="auto" w:fill="auto"/>
        <w:ind w:firstLine="0"/>
      </w:pPr>
      <w:r w:rsidRPr="00C05B16">
        <w:t>Услуга оказана в полном объеме.</w:t>
      </w:r>
    </w:p>
    <w:p w:rsidR="004E224C" w:rsidRPr="00C05B16" w:rsidRDefault="004A55A7" w:rsidP="00C05B16">
      <w:pPr>
        <w:pStyle w:val="20"/>
        <w:shd w:val="clear" w:color="auto" w:fill="auto"/>
        <w:ind w:firstLine="0"/>
      </w:pPr>
      <w:r w:rsidRPr="00C05B16">
        <w:t>А</w:t>
      </w:r>
      <w:r w:rsidR="00FE1016" w:rsidRPr="00C05B16">
        <w:t>кт составлен в двух экземплярах.</w:t>
      </w:r>
    </w:p>
    <w:p w:rsidR="00FE1016" w:rsidRPr="00C05B16" w:rsidRDefault="00FE1016" w:rsidP="00FE1016">
      <w:pPr>
        <w:pStyle w:val="20"/>
        <w:shd w:val="clear" w:color="auto" w:fill="auto"/>
        <w:ind w:firstLine="0"/>
        <w:sectPr w:rsidR="00FE1016" w:rsidRPr="00C05B16" w:rsidSect="00FE1016">
          <w:pgSz w:w="11900" w:h="16840"/>
          <w:pgMar w:top="331" w:right="620" w:bottom="645" w:left="749" w:header="0" w:footer="0" w:gutter="0"/>
          <w:cols w:space="720"/>
          <w:noEndnote/>
          <w:docGrid w:linePitch="360"/>
        </w:sectPr>
      </w:pPr>
    </w:p>
    <w:p w:rsidR="004E224C" w:rsidRPr="00C05B16" w:rsidRDefault="004E224C">
      <w:pPr>
        <w:rPr>
          <w:rFonts w:ascii="Times New Roman" w:hAnsi="Times New Roman" w:cs="Times New Roman"/>
          <w:sz w:val="2"/>
          <w:szCs w:val="2"/>
        </w:rPr>
        <w:sectPr w:rsidR="004E224C" w:rsidRPr="00C05B16" w:rsidSect="00FE1016">
          <w:type w:val="continuous"/>
          <w:pgSz w:w="11900" w:h="16840"/>
          <w:pgMar w:top="331" w:right="0" w:bottom="331" w:left="0" w:header="0" w:footer="0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Y="99"/>
        <w:tblW w:w="10881" w:type="dxa"/>
        <w:tblLook w:val="01E0"/>
      </w:tblPr>
      <w:tblGrid>
        <w:gridCol w:w="6062"/>
        <w:gridCol w:w="4819"/>
      </w:tblGrid>
      <w:tr w:rsidR="00FE1016" w:rsidRPr="00C05B16" w:rsidTr="00186535">
        <w:trPr>
          <w:trHeight w:val="284"/>
        </w:trPr>
        <w:tc>
          <w:tcPr>
            <w:tcW w:w="6062" w:type="dxa"/>
          </w:tcPr>
          <w:p w:rsidR="00FE1016" w:rsidRPr="00C05B16" w:rsidRDefault="00FE1016" w:rsidP="00FE1016">
            <w:pPr>
              <w:pStyle w:val="a6"/>
              <w:suppressAutoHyphens/>
              <w:kinsoku w:val="0"/>
              <w:spacing w:line="160" w:lineRule="atLeast"/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C05B16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ИСПОЛНИТЕЛЬ:</w:t>
            </w:r>
          </w:p>
        </w:tc>
        <w:tc>
          <w:tcPr>
            <w:tcW w:w="4819" w:type="dxa"/>
          </w:tcPr>
          <w:p w:rsidR="00FE1016" w:rsidRPr="00C05B16" w:rsidRDefault="00FE1016" w:rsidP="00FE1016">
            <w:pPr>
              <w:pStyle w:val="a6"/>
              <w:suppressAutoHyphens/>
              <w:kinsoku w:val="0"/>
              <w:spacing w:line="160" w:lineRule="atLeast"/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C05B16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Заказчик:</w:t>
            </w:r>
          </w:p>
        </w:tc>
      </w:tr>
      <w:tr w:rsidR="00FE1016" w:rsidRPr="00C05B16" w:rsidTr="00186535">
        <w:tc>
          <w:tcPr>
            <w:tcW w:w="6062" w:type="dxa"/>
          </w:tcPr>
          <w:p w:rsidR="00FE1016" w:rsidRPr="00C05B16" w:rsidRDefault="00FE1016" w:rsidP="00FE1016">
            <w:pPr>
              <w:pStyle w:val="1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C05B16">
              <w:rPr>
                <w:rFonts w:ascii="Times New Roman" w:hAnsi="Times New Roman"/>
                <w:sz w:val="18"/>
                <w:szCs w:val="18"/>
              </w:rPr>
              <w:t>ИКОДО «БЕЛИНМЕНЕДЖМЕНТ»</w:t>
            </w:r>
          </w:p>
          <w:p w:rsidR="00FE1016" w:rsidRPr="00C05B16" w:rsidRDefault="00FE1016" w:rsidP="00FE1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B16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220090, г"/>
              </w:smartTagPr>
              <w:r w:rsidRPr="00C05B16">
                <w:rPr>
                  <w:rFonts w:ascii="Times New Roman" w:hAnsi="Times New Roman" w:cs="Times New Roman"/>
                  <w:sz w:val="18"/>
                  <w:szCs w:val="18"/>
                </w:rPr>
                <w:t>220090, г</w:t>
              </w:r>
            </w:smartTag>
            <w:r w:rsidRPr="00C05B16">
              <w:rPr>
                <w:rFonts w:ascii="Times New Roman" w:hAnsi="Times New Roman" w:cs="Times New Roman"/>
                <w:sz w:val="18"/>
                <w:szCs w:val="18"/>
              </w:rPr>
              <w:t xml:space="preserve">. Минск, </w:t>
            </w:r>
          </w:p>
          <w:p w:rsidR="00FE1016" w:rsidRPr="00C05B16" w:rsidRDefault="00FE1016" w:rsidP="00FE1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B16">
              <w:rPr>
                <w:rFonts w:ascii="Times New Roman" w:hAnsi="Times New Roman" w:cs="Times New Roman"/>
                <w:sz w:val="18"/>
                <w:szCs w:val="18"/>
              </w:rPr>
              <w:t xml:space="preserve">тракт </w:t>
            </w:r>
            <w:proofErr w:type="spellStart"/>
            <w:r w:rsidRPr="00C05B16">
              <w:rPr>
                <w:rFonts w:ascii="Times New Roman" w:hAnsi="Times New Roman" w:cs="Times New Roman"/>
                <w:sz w:val="18"/>
                <w:szCs w:val="18"/>
              </w:rPr>
              <w:t>Логойский</w:t>
            </w:r>
            <w:proofErr w:type="spellEnd"/>
            <w:r w:rsidRPr="00C05B16">
              <w:rPr>
                <w:rFonts w:ascii="Times New Roman" w:hAnsi="Times New Roman" w:cs="Times New Roman"/>
                <w:sz w:val="18"/>
                <w:szCs w:val="18"/>
              </w:rPr>
              <w:t>, 22А-158/1, к.608</w:t>
            </w:r>
          </w:p>
          <w:p w:rsidR="00FE1016" w:rsidRPr="00C05B16" w:rsidRDefault="00FE1016" w:rsidP="00FE1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B16">
              <w:rPr>
                <w:rFonts w:ascii="Times New Roman" w:hAnsi="Times New Roman" w:cs="Times New Roman"/>
                <w:sz w:val="18"/>
                <w:szCs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220090, г"/>
              </w:smartTagPr>
              <w:r w:rsidRPr="00C05B16">
                <w:rPr>
                  <w:rFonts w:ascii="Times New Roman" w:hAnsi="Times New Roman" w:cs="Times New Roman"/>
                  <w:sz w:val="18"/>
                  <w:szCs w:val="18"/>
                </w:rPr>
                <w:t>220090, г</w:t>
              </w:r>
            </w:smartTag>
            <w:r w:rsidRPr="00C05B16">
              <w:rPr>
                <w:rFonts w:ascii="Times New Roman" w:hAnsi="Times New Roman" w:cs="Times New Roman"/>
                <w:sz w:val="18"/>
                <w:szCs w:val="18"/>
              </w:rPr>
              <w:t xml:space="preserve">. Минск, тракт </w:t>
            </w:r>
            <w:proofErr w:type="spellStart"/>
            <w:r w:rsidRPr="00C05B16">
              <w:rPr>
                <w:rFonts w:ascii="Times New Roman" w:hAnsi="Times New Roman" w:cs="Times New Roman"/>
                <w:sz w:val="18"/>
                <w:szCs w:val="18"/>
              </w:rPr>
              <w:t>Логойский</w:t>
            </w:r>
            <w:proofErr w:type="spellEnd"/>
            <w:r w:rsidRPr="00C05B16">
              <w:rPr>
                <w:rFonts w:ascii="Times New Roman" w:hAnsi="Times New Roman" w:cs="Times New Roman"/>
                <w:sz w:val="18"/>
                <w:szCs w:val="18"/>
              </w:rPr>
              <w:t>, 22А-201, 13 этаж</w:t>
            </w:r>
          </w:p>
          <w:p w:rsidR="00FE1016" w:rsidRPr="00C05B16" w:rsidRDefault="00FE1016" w:rsidP="00FE1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5B1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05B16">
              <w:rPr>
                <w:rFonts w:ascii="Times New Roman" w:hAnsi="Times New Roman" w:cs="Times New Roman"/>
                <w:sz w:val="18"/>
                <w:szCs w:val="18"/>
              </w:rPr>
              <w:t>/с 3012</w:t>
            </w:r>
            <w:r w:rsidRPr="00C05B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C05B16">
              <w:rPr>
                <w:rFonts w:ascii="Times New Roman" w:hAnsi="Times New Roman" w:cs="Times New Roman"/>
                <w:sz w:val="18"/>
                <w:szCs w:val="18"/>
              </w:rPr>
              <w:t>22138</w:t>
            </w:r>
            <w:r w:rsidRPr="00C05B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C05B16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  <w:r w:rsidRPr="00C05B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C05B16">
              <w:rPr>
                <w:rFonts w:ascii="Times New Roman" w:hAnsi="Times New Roman" w:cs="Times New Roman"/>
                <w:sz w:val="18"/>
                <w:szCs w:val="18"/>
              </w:rPr>
              <w:t>8    код 270 в ЗАО «Альфа-Банк»</w:t>
            </w:r>
          </w:p>
          <w:p w:rsidR="00FE1016" w:rsidRPr="00C05B16" w:rsidRDefault="00FE1016" w:rsidP="00FE1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B16">
              <w:rPr>
                <w:rFonts w:ascii="Times New Roman" w:hAnsi="Times New Roman" w:cs="Times New Roman"/>
                <w:sz w:val="18"/>
                <w:szCs w:val="18"/>
              </w:rPr>
              <w:t>в г. Минске, ул. Сурганова, 43-47   УНП 100 266 816</w:t>
            </w:r>
          </w:p>
          <w:p w:rsidR="00FE1016" w:rsidRPr="00C05B16" w:rsidRDefault="00FE1016" w:rsidP="00FE1016">
            <w:pPr>
              <w:pStyle w:val="a6"/>
              <w:suppressAutoHyphens/>
              <w:kinsoku w:val="0"/>
              <w:spacing w:line="0" w:lineRule="atLeast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05B16">
              <w:rPr>
                <w:rFonts w:ascii="Times New Roman" w:hAnsi="Times New Roman"/>
                <w:sz w:val="18"/>
                <w:szCs w:val="18"/>
              </w:rPr>
              <w:t>Тел. (017) 262-52-23</w:t>
            </w:r>
            <w:r w:rsidRPr="00C05B1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C05B1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E1016" w:rsidRPr="00C05B16" w:rsidRDefault="00FE1016" w:rsidP="00FE1016">
            <w:pPr>
              <w:pStyle w:val="a6"/>
              <w:suppressAutoHyphens/>
              <w:kinsoku w:val="0"/>
              <w:spacing w:line="0" w:lineRule="atLeast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</w:tcPr>
          <w:p w:rsidR="00FE1016" w:rsidRPr="00C05B16" w:rsidRDefault="00FE1016" w:rsidP="00FE1016">
            <w:pPr>
              <w:ind w:left="33" w:hanging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016" w:rsidRPr="00C05B16" w:rsidTr="00186535">
        <w:tc>
          <w:tcPr>
            <w:tcW w:w="6062" w:type="dxa"/>
          </w:tcPr>
          <w:p w:rsidR="00FE1016" w:rsidRPr="00C05B16" w:rsidRDefault="00FE1016" w:rsidP="00FE1016">
            <w:pPr>
              <w:pStyle w:val="a6"/>
              <w:suppressAutoHyphens/>
              <w:kinsoku w:val="0"/>
              <w:spacing w:line="160" w:lineRule="atLeast"/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C05B16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 xml:space="preserve">ИСПОЛНИТЕЛЬ:   </w:t>
            </w:r>
          </w:p>
        </w:tc>
        <w:tc>
          <w:tcPr>
            <w:tcW w:w="4819" w:type="dxa"/>
          </w:tcPr>
          <w:p w:rsidR="00FE1016" w:rsidRPr="00C05B16" w:rsidRDefault="00FE1016" w:rsidP="00FE1016">
            <w:pPr>
              <w:pStyle w:val="a6"/>
              <w:suppressAutoHyphens/>
              <w:kinsoku w:val="0"/>
              <w:spacing w:line="160" w:lineRule="atLeast"/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C05B16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 xml:space="preserve">Заказчик:  </w:t>
            </w:r>
          </w:p>
        </w:tc>
      </w:tr>
      <w:tr w:rsidR="00FE1016" w:rsidRPr="00C05B16" w:rsidTr="00186535">
        <w:tc>
          <w:tcPr>
            <w:tcW w:w="6062" w:type="dxa"/>
          </w:tcPr>
          <w:p w:rsidR="00FE1016" w:rsidRPr="00C05B16" w:rsidRDefault="00FE1016" w:rsidP="00FE1016">
            <w:pPr>
              <w:pStyle w:val="a6"/>
              <w:suppressAutoHyphens/>
              <w:kinsoku w:val="0"/>
              <w:spacing w:line="160" w:lineRule="atLeast"/>
              <w:ind w:firstLine="0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  <w:p w:rsidR="00FE1016" w:rsidRPr="00C05B16" w:rsidRDefault="00FE1016" w:rsidP="00FE1016">
            <w:pPr>
              <w:pStyle w:val="a6"/>
              <w:suppressAutoHyphens/>
              <w:kinsoku w:val="0"/>
              <w:spacing w:line="160" w:lineRule="atLeast"/>
              <w:ind w:firstLine="0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  <w:r w:rsidRPr="00C05B16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___________________________</w:t>
            </w:r>
          </w:p>
        </w:tc>
        <w:tc>
          <w:tcPr>
            <w:tcW w:w="4819" w:type="dxa"/>
          </w:tcPr>
          <w:p w:rsidR="00FE1016" w:rsidRPr="00C05B16" w:rsidRDefault="00FE1016" w:rsidP="00FE1016">
            <w:pPr>
              <w:pStyle w:val="a6"/>
              <w:suppressAutoHyphens/>
              <w:kinsoku w:val="0"/>
              <w:spacing w:line="160" w:lineRule="atLeast"/>
              <w:ind w:firstLine="0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</w:p>
          <w:p w:rsidR="00FE1016" w:rsidRPr="00C05B16" w:rsidRDefault="00FE1016" w:rsidP="00FE1016">
            <w:pPr>
              <w:pStyle w:val="a6"/>
              <w:suppressAutoHyphens/>
              <w:kinsoku w:val="0"/>
              <w:spacing w:line="160" w:lineRule="atLeast"/>
              <w:ind w:firstLine="0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  <w:r w:rsidRPr="00C05B16"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  <w:t>_______________________________</w:t>
            </w:r>
          </w:p>
        </w:tc>
      </w:tr>
    </w:tbl>
    <w:p w:rsidR="004E224C" w:rsidRPr="00C05B16" w:rsidRDefault="004E224C" w:rsidP="00AD344A">
      <w:pPr>
        <w:pStyle w:val="70"/>
        <w:shd w:val="clear" w:color="auto" w:fill="auto"/>
        <w:spacing w:before="0" w:line="240" w:lineRule="exact"/>
        <w:jc w:val="left"/>
        <w:rPr>
          <w:b/>
        </w:rPr>
      </w:pPr>
    </w:p>
    <w:sectPr w:rsidR="004E224C" w:rsidRPr="00C05B16" w:rsidSect="004E224C">
      <w:type w:val="continuous"/>
      <w:pgSz w:w="11900" w:h="16840"/>
      <w:pgMar w:top="331" w:right="1628" w:bottom="331" w:left="749" w:header="0" w:footer="3" w:gutter="0"/>
      <w:cols w:num="2" w:space="441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5D3" w:rsidRDefault="001A65D3" w:rsidP="004E224C">
      <w:r>
        <w:separator/>
      </w:r>
    </w:p>
  </w:endnote>
  <w:endnote w:type="continuationSeparator" w:id="0">
    <w:p w:rsidR="001A65D3" w:rsidRDefault="001A65D3" w:rsidP="004E2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5D3" w:rsidRDefault="001A65D3"/>
  </w:footnote>
  <w:footnote w:type="continuationSeparator" w:id="0">
    <w:p w:rsidR="001A65D3" w:rsidRDefault="001A65D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66A1"/>
    <w:multiLevelType w:val="hybridMultilevel"/>
    <w:tmpl w:val="F6E42BF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A22483A"/>
    <w:multiLevelType w:val="hybridMultilevel"/>
    <w:tmpl w:val="1D500FD6"/>
    <w:lvl w:ilvl="0" w:tplc="041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>
    <w:nsid w:val="1ABB350B"/>
    <w:multiLevelType w:val="hybridMultilevel"/>
    <w:tmpl w:val="46DCC4E4"/>
    <w:lvl w:ilvl="0" w:tplc="041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>
    <w:nsid w:val="24FB6D05"/>
    <w:multiLevelType w:val="multilevel"/>
    <w:tmpl w:val="4BC07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275D92"/>
    <w:multiLevelType w:val="hybridMultilevel"/>
    <w:tmpl w:val="08A0371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B1D1441"/>
    <w:multiLevelType w:val="hybridMultilevel"/>
    <w:tmpl w:val="4FF041DE"/>
    <w:lvl w:ilvl="0" w:tplc="041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>
    <w:nsid w:val="6D8A19D9"/>
    <w:multiLevelType w:val="singleLevel"/>
    <w:tmpl w:val="B276F92E"/>
    <w:lvl w:ilvl="0">
      <w:start w:val="1"/>
      <w:numFmt w:val="decimal"/>
      <w:lvlText w:val="2.%1. "/>
      <w:legacy w:legacy="1" w:legacySpace="0" w:legacyIndent="283"/>
      <w:lvlJc w:val="left"/>
      <w:pPr>
        <w:ind w:left="709" w:hanging="283"/>
      </w:pPr>
      <w:rPr>
        <w:rFonts w:ascii="Arial" w:hAnsi="Arial" w:cs="Arial" w:hint="default"/>
        <w:b w:val="0"/>
        <w:i w:val="0"/>
        <w:sz w:val="18"/>
        <w:szCs w:val="18"/>
        <w:u w:val="none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E224C"/>
    <w:rsid w:val="00001C84"/>
    <w:rsid w:val="000401CD"/>
    <w:rsid w:val="000858A2"/>
    <w:rsid w:val="001057ED"/>
    <w:rsid w:val="001343F9"/>
    <w:rsid w:val="00164AF3"/>
    <w:rsid w:val="0017489C"/>
    <w:rsid w:val="001930B2"/>
    <w:rsid w:val="001A65D3"/>
    <w:rsid w:val="002003AB"/>
    <w:rsid w:val="00237266"/>
    <w:rsid w:val="002A384F"/>
    <w:rsid w:val="002D6F93"/>
    <w:rsid w:val="002E0E3F"/>
    <w:rsid w:val="00391BE7"/>
    <w:rsid w:val="003B659E"/>
    <w:rsid w:val="003C00DB"/>
    <w:rsid w:val="004332A1"/>
    <w:rsid w:val="00446E2C"/>
    <w:rsid w:val="00483F53"/>
    <w:rsid w:val="004A2C33"/>
    <w:rsid w:val="004A55A7"/>
    <w:rsid w:val="004B20C0"/>
    <w:rsid w:val="004B6917"/>
    <w:rsid w:val="004E224C"/>
    <w:rsid w:val="005005E3"/>
    <w:rsid w:val="005324CB"/>
    <w:rsid w:val="005376CF"/>
    <w:rsid w:val="005661AF"/>
    <w:rsid w:val="005850F3"/>
    <w:rsid w:val="00597402"/>
    <w:rsid w:val="00626D53"/>
    <w:rsid w:val="00712C9A"/>
    <w:rsid w:val="00720DE2"/>
    <w:rsid w:val="007266BC"/>
    <w:rsid w:val="007A5E31"/>
    <w:rsid w:val="00897DEF"/>
    <w:rsid w:val="00965AFA"/>
    <w:rsid w:val="009E147F"/>
    <w:rsid w:val="009F459C"/>
    <w:rsid w:val="00A2188C"/>
    <w:rsid w:val="00A237C1"/>
    <w:rsid w:val="00AD344A"/>
    <w:rsid w:val="00AE4111"/>
    <w:rsid w:val="00B4674E"/>
    <w:rsid w:val="00C05B16"/>
    <w:rsid w:val="00C11B8D"/>
    <w:rsid w:val="00CC715E"/>
    <w:rsid w:val="00CE35E0"/>
    <w:rsid w:val="00D15717"/>
    <w:rsid w:val="00EA2098"/>
    <w:rsid w:val="00EF62E3"/>
    <w:rsid w:val="00F0430B"/>
    <w:rsid w:val="00F56F14"/>
    <w:rsid w:val="00FD00F1"/>
    <w:rsid w:val="00FE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224C"/>
    <w:rPr>
      <w:color w:val="000000"/>
    </w:rPr>
  </w:style>
  <w:style w:type="paragraph" w:styleId="1">
    <w:name w:val="heading 1"/>
    <w:basedOn w:val="a"/>
    <w:next w:val="a"/>
    <w:link w:val="10"/>
    <w:qFormat/>
    <w:rsid w:val="00AD344A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224C"/>
    <w:rPr>
      <w:color w:val="0066CC"/>
      <w:u w:val="single"/>
    </w:rPr>
  </w:style>
  <w:style w:type="character" w:customStyle="1" w:styleId="6Exact">
    <w:name w:val="Основной текст (6) Exact"/>
    <w:basedOn w:val="a0"/>
    <w:rsid w:val="004E22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4E22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4E22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sid w:val="004E22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 + Не полужирный"/>
    <w:basedOn w:val="11"/>
    <w:rsid w:val="004E22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E22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4E22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sid w:val="004E22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fr-FR" w:eastAsia="fr-FR" w:bidi="fr-FR"/>
    </w:rPr>
  </w:style>
  <w:style w:type="character" w:customStyle="1" w:styleId="6">
    <w:name w:val="Основной текст (6)_"/>
    <w:basedOn w:val="a0"/>
    <w:link w:val="60"/>
    <w:rsid w:val="004E22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105pt">
    <w:name w:val="Основной текст (6) + 10;5 pt;Не курсив"/>
    <w:basedOn w:val="6"/>
    <w:rsid w:val="004E22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E22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4E22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4E224C"/>
    <w:pPr>
      <w:shd w:val="clear" w:color="auto" w:fill="FFFFFF"/>
      <w:spacing w:before="180" w:after="60" w:line="50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rsid w:val="004E224C"/>
    <w:pPr>
      <w:shd w:val="clear" w:color="auto" w:fill="FFFFFF"/>
      <w:spacing w:after="60" w:line="230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40">
    <w:name w:val="Основной текст (4)"/>
    <w:basedOn w:val="a"/>
    <w:link w:val="4"/>
    <w:rsid w:val="004E224C"/>
    <w:pPr>
      <w:shd w:val="clear" w:color="auto" w:fill="FFFFFF"/>
      <w:spacing w:before="6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4E224C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E224C"/>
    <w:pPr>
      <w:shd w:val="clear" w:color="auto" w:fill="FFFFFF"/>
      <w:spacing w:line="250" w:lineRule="exact"/>
      <w:ind w:hanging="4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4E224C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0">
    <w:name w:val="Основной текст (7)"/>
    <w:basedOn w:val="a"/>
    <w:link w:val="7"/>
    <w:rsid w:val="004E224C"/>
    <w:pPr>
      <w:shd w:val="clear" w:color="auto" w:fill="FFFFFF"/>
      <w:spacing w:before="60" w:line="250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nsPlusNormal">
    <w:name w:val="ConsPlusNormal"/>
    <w:rsid w:val="004332A1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character" w:customStyle="1" w:styleId="10">
    <w:name w:val="Заголовок 1 Знак"/>
    <w:basedOn w:val="a0"/>
    <w:link w:val="1"/>
    <w:rsid w:val="00AD344A"/>
    <w:rPr>
      <w:rFonts w:ascii="Arial" w:eastAsia="Times New Roman" w:hAnsi="Arial" w:cs="Times New Roman"/>
      <w:b/>
      <w:bCs/>
      <w:kern w:val="32"/>
      <w:sz w:val="32"/>
      <w:szCs w:val="32"/>
      <w:lang w:bidi="ar-SA"/>
    </w:rPr>
  </w:style>
  <w:style w:type="paragraph" w:styleId="a4">
    <w:name w:val="Body Text"/>
    <w:basedOn w:val="a"/>
    <w:link w:val="a5"/>
    <w:rsid w:val="00AD344A"/>
    <w:pPr>
      <w:widowControl/>
      <w:jc w:val="both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AD344A"/>
    <w:rPr>
      <w:rFonts w:ascii="Times New Roman" w:eastAsia="Times New Roman" w:hAnsi="Times New Roman" w:cs="Times New Roman"/>
      <w:sz w:val="22"/>
      <w:szCs w:val="20"/>
      <w:lang w:bidi="ar-SA"/>
    </w:rPr>
  </w:style>
  <w:style w:type="paragraph" w:customStyle="1" w:styleId="a6">
    <w:name w:val="зг"/>
    <w:basedOn w:val="a"/>
    <w:rsid w:val="00AD344A"/>
    <w:pPr>
      <w:widowControl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eastAsia="Times New Roman" w:hAnsi="Times New Roman CYR" w:cs="Times New Roman"/>
      <w:color w:val="auto"/>
      <w:sz w:val="20"/>
      <w:szCs w:val="20"/>
      <w:lang w:bidi="ar-SA"/>
    </w:rPr>
  </w:style>
  <w:style w:type="paragraph" w:styleId="a7">
    <w:name w:val="header"/>
    <w:basedOn w:val="a"/>
    <w:link w:val="a8"/>
    <w:uiPriority w:val="99"/>
    <w:semiHidden/>
    <w:unhideWhenUsed/>
    <w:rsid w:val="00FE10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E1016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FE10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E101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224C"/>
    <w:rPr>
      <w:color w:val="000000"/>
    </w:rPr>
  </w:style>
  <w:style w:type="paragraph" w:styleId="1">
    <w:name w:val="heading 1"/>
    <w:basedOn w:val="a"/>
    <w:next w:val="a"/>
    <w:link w:val="10"/>
    <w:qFormat/>
    <w:rsid w:val="00AD344A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224C"/>
    <w:rPr>
      <w:color w:val="0066CC"/>
      <w:u w:val="single"/>
    </w:rPr>
  </w:style>
  <w:style w:type="character" w:customStyle="1" w:styleId="6Exact">
    <w:name w:val="Основной текст (6) Exact"/>
    <w:basedOn w:val="a0"/>
    <w:rsid w:val="004E22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4E22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4E22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sid w:val="004E22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 + Не полужирный"/>
    <w:basedOn w:val="11"/>
    <w:rsid w:val="004E22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E22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4E22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sid w:val="004E22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fr-FR" w:eastAsia="fr-FR" w:bidi="fr-FR"/>
    </w:rPr>
  </w:style>
  <w:style w:type="character" w:customStyle="1" w:styleId="6">
    <w:name w:val="Основной текст (6)_"/>
    <w:basedOn w:val="a0"/>
    <w:link w:val="60"/>
    <w:rsid w:val="004E22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105pt">
    <w:name w:val="Основной текст (6) + 10;5 pt;Не курсив"/>
    <w:basedOn w:val="6"/>
    <w:rsid w:val="004E22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E22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4E22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4E224C"/>
    <w:pPr>
      <w:shd w:val="clear" w:color="auto" w:fill="FFFFFF"/>
      <w:spacing w:before="180" w:after="60" w:line="50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rsid w:val="004E224C"/>
    <w:pPr>
      <w:shd w:val="clear" w:color="auto" w:fill="FFFFFF"/>
      <w:spacing w:after="60" w:line="230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40">
    <w:name w:val="Основной текст (4)"/>
    <w:basedOn w:val="a"/>
    <w:link w:val="4"/>
    <w:rsid w:val="004E224C"/>
    <w:pPr>
      <w:shd w:val="clear" w:color="auto" w:fill="FFFFFF"/>
      <w:spacing w:before="6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4E224C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E224C"/>
    <w:pPr>
      <w:shd w:val="clear" w:color="auto" w:fill="FFFFFF"/>
      <w:spacing w:line="250" w:lineRule="exact"/>
      <w:ind w:hanging="4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4E224C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0">
    <w:name w:val="Основной текст (7)"/>
    <w:basedOn w:val="a"/>
    <w:link w:val="7"/>
    <w:rsid w:val="004E224C"/>
    <w:pPr>
      <w:shd w:val="clear" w:color="auto" w:fill="FFFFFF"/>
      <w:spacing w:before="60" w:line="250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nsPlusNormal">
    <w:name w:val="ConsPlusNormal"/>
    <w:rsid w:val="004332A1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character" w:customStyle="1" w:styleId="10">
    <w:name w:val="Заголовок 1 Знак"/>
    <w:basedOn w:val="a0"/>
    <w:link w:val="1"/>
    <w:rsid w:val="00AD344A"/>
    <w:rPr>
      <w:rFonts w:ascii="Arial" w:eastAsia="Times New Roman" w:hAnsi="Arial" w:cs="Times New Roman"/>
      <w:b/>
      <w:bCs/>
      <w:kern w:val="32"/>
      <w:sz w:val="32"/>
      <w:szCs w:val="32"/>
      <w:lang w:bidi="ar-SA"/>
    </w:rPr>
  </w:style>
  <w:style w:type="paragraph" w:styleId="a4">
    <w:name w:val="Body Text"/>
    <w:basedOn w:val="a"/>
    <w:link w:val="a5"/>
    <w:rsid w:val="00AD344A"/>
    <w:pPr>
      <w:widowControl/>
      <w:jc w:val="both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AD344A"/>
    <w:rPr>
      <w:rFonts w:ascii="Times New Roman" w:eastAsia="Times New Roman" w:hAnsi="Times New Roman" w:cs="Times New Roman"/>
      <w:sz w:val="22"/>
      <w:szCs w:val="20"/>
      <w:lang w:bidi="ar-SA"/>
    </w:rPr>
  </w:style>
  <w:style w:type="paragraph" w:customStyle="1" w:styleId="a6">
    <w:name w:val="зг"/>
    <w:basedOn w:val="a"/>
    <w:rsid w:val="00AD344A"/>
    <w:pPr>
      <w:widowControl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eastAsia="Times New Roman" w:hAnsi="Times New Roman CYR" w:cs="Times New Roman"/>
      <w:color w:val="auto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@belim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b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BE9FF-2801-4C09-95D3-7D93A384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Alexey</cp:lastModifiedBy>
  <cp:revision>12</cp:revision>
  <cp:lastPrinted>2016-05-17T13:42:00Z</cp:lastPrinted>
  <dcterms:created xsi:type="dcterms:W3CDTF">2016-06-20T12:13:00Z</dcterms:created>
  <dcterms:modified xsi:type="dcterms:W3CDTF">2016-11-10T09:07:00Z</dcterms:modified>
</cp:coreProperties>
</file>